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165"/>
        <w:gridCol w:w="185"/>
        <w:gridCol w:w="368"/>
        <w:gridCol w:w="352"/>
        <w:gridCol w:w="1028"/>
        <w:gridCol w:w="36"/>
        <w:gridCol w:w="478"/>
        <w:gridCol w:w="420"/>
        <w:gridCol w:w="725"/>
        <w:gridCol w:w="216"/>
        <w:gridCol w:w="225"/>
        <w:gridCol w:w="628"/>
        <w:gridCol w:w="72"/>
        <w:gridCol w:w="654"/>
        <w:gridCol w:w="162"/>
        <w:gridCol w:w="387"/>
        <w:gridCol w:w="86"/>
        <w:gridCol w:w="110"/>
        <w:gridCol w:w="741"/>
        <w:gridCol w:w="56"/>
        <w:gridCol w:w="1295"/>
        <w:gridCol w:w="10"/>
      </w:tblGrid>
      <w:tr w14:paraId="21625BA4" w:rsidR="00E63A21" w:rsidRPr="00A220C2" w:rsidTr="003B2387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1D4829" w:rsidR="00E63A21" w:rsidRPr="00A220C2" w:rsidRDefault="00106D44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  <w:bookmarkStart w:id="0" w:name="_GoBack"/>
            <w:bookmarkEnd w:id="0"/>
            <w:r>
              <w:rPr>
                <w:rFonts w:cs="Arial"/>
                <w:noProof/>
                <w:szCs w:val="18"/>
                <w:lang w:val="es-ES" w:eastAsia="es-ES"/>
              </w:rPr>
              <w:t xml:space="preserve"> </w:t>
            </w:r>
            <w:r w:rsidR="004F00A5">
              <w:rPr>
                <w:rFonts w:cs="Arial"/>
                <w:noProof/>
                <w:szCs w:val="18"/>
              </w:rPr>
              <w:drawing>
                <wp:inline distT="0" distB="0" distL="0" distR="0" wp14:anchorId="3C8A9D66" wp14:editId="2CC52CCB">
                  <wp:extent cx="1114425" cy="485775"/>
                  <wp:effectExtent l="19050" t="0" r="9525" b="0"/>
                  <wp:docPr id="1" name="Imagen 1" descr="logo_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1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979F7" w:rsidR="00E63A21" w:rsidRPr="00A220C2" w:rsidRDefault="00E63A21" w:rsidP="004C6BC2">
            <w:pPr>
              <w:jc w:val="center"/>
              <w:rPr>
                <w:rFonts w:cs="Arial"/>
                <w:sz w:val="28"/>
                <w:szCs w:val="28"/>
              </w:rPr>
            </w:pPr>
            <w:r w:rsidRPr="00A220C2">
              <w:rPr>
                <w:rFonts w:cs="Arial"/>
                <w:sz w:val="28"/>
                <w:szCs w:val="28"/>
              </w:rPr>
              <w:t>HOJA DE VIDA DEL INDICADOR</w:t>
            </w: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FA7A5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CÓDIGO: U-FT-14.002.012</w:t>
            </w:r>
          </w:p>
        </w:tc>
      </w:tr>
      <w:tr w14:paraId="20A42E31" w:rsidR="00E63A21" w:rsidRPr="00A220C2" w:rsidTr="003B2387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06724F" w:rsidR="00E63A21" w:rsidRPr="00A15500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3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FAF3B" w:rsidR="00E63A21" w:rsidRPr="00A220C2" w:rsidRDefault="00E63A21" w:rsidP="004C6BC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BC696" w:rsidR="00E63A21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 DEL INDICADOR:</w:t>
            </w:r>
          </w:p>
          <w:p w14:paraId="762F9BAE" w:rsidR="00E63A21" w:rsidRDefault="003C62DA" w:rsidP="00354A4F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U-I-15.003.00</w:t>
            </w:r>
            <w:r w:rsidR="00354A4F">
              <w:rPr>
                <w:rFonts w:cs="Arial"/>
                <w:szCs w:val="18"/>
              </w:rPr>
              <w:t>3</w:t>
            </w:r>
          </w:p>
        </w:tc>
      </w:tr>
      <w:tr w14:paraId="6BF718C2" w:rsidR="00E63A21" w:rsidRPr="00A220C2" w:rsidTr="003B2387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ED5C8F" w:rsidR="00E63A21" w:rsidRPr="00A220C2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94C26" w:rsidR="00E63A21" w:rsidRPr="00A220C2" w:rsidRDefault="00E63A21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37B5F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VERSIÓN: 1.0</w:t>
            </w:r>
          </w:p>
        </w:tc>
      </w:tr>
      <w:tr w14:paraId="1163B303" w:rsidR="00E63A21" w:rsidRPr="00A220C2" w:rsidTr="003B2387">
        <w:trPr>
          <w:gridAfter w:val="1"/>
          <w:wAfter w:w="10" w:type="dxa"/>
          <w:trHeight w:val="285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E2CB" w:rsidR="00E63A21" w:rsidRPr="00A220C2" w:rsidRDefault="00E63A2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E20E" w:rsidR="00E63A21" w:rsidRPr="00A220C2" w:rsidRDefault="00E63A21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0DA85" w:rsidR="00E63A21" w:rsidRPr="00A220C2" w:rsidRDefault="00E63A21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szCs w:val="18"/>
              </w:rPr>
              <w:t>Página: 1 de 1</w:t>
            </w:r>
          </w:p>
        </w:tc>
      </w:tr>
      <w:tr w14:paraId="14226517" w:rsidR="00E63A21" w:rsidRPr="00BD1A84" w:rsidTr="003B2387">
        <w:trPr>
          <w:gridAfter w:val="1"/>
          <w:wAfter w:w="10" w:type="dxa"/>
          <w:trHeight w:val="285"/>
          <w:jc w:val="center"/>
        </w:trPr>
        <w:tc>
          <w:tcPr>
            <w:tcW w:w="10486" w:type="dxa"/>
            <w:gridSpan w:val="2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A9953" w:rsidR="00E63A21" w:rsidRPr="00BD1A84" w:rsidRDefault="00E63A21" w:rsidP="00107735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BD1A84">
              <w:rPr>
                <w:rFonts w:cs="Arial"/>
                <w:b/>
                <w:bCs/>
                <w:szCs w:val="18"/>
              </w:rPr>
              <w:t>SEDE:</w:t>
            </w:r>
            <w:r>
              <w:rPr>
                <w:rFonts w:cs="Arial"/>
                <w:b/>
                <w:bCs/>
                <w:szCs w:val="18"/>
              </w:rPr>
              <w:t xml:space="preserve"> </w:t>
            </w:r>
            <w:r w:rsidR="00C22C17" w:rsidRPr="00C22C17">
              <w:rPr>
                <w:rFonts w:cs="Arial"/>
                <w:bCs/>
                <w:szCs w:val="18"/>
              </w:rPr>
              <w:t>Institucional</w:t>
            </w:r>
          </w:p>
        </w:tc>
      </w:tr>
      <w:tr w14:paraId="245A4A96" w:rsidR="00E63A21" w:rsidRPr="003D005E" w:rsidTr="003B2387">
        <w:trPr>
          <w:trHeight w:val="454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7C7C37" w:rsidR="00E63A21" w:rsidRPr="00BD1A84" w:rsidRDefault="00E63A21" w:rsidP="00107735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MACROPROCESO</w:t>
            </w:r>
            <w:r>
              <w:rPr>
                <w:rFonts w:cs="Arial"/>
                <w:b/>
                <w:szCs w:val="18"/>
              </w:rPr>
              <w:t>:</w:t>
            </w:r>
            <w:r w:rsidR="00C22C17">
              <w:rPr>
                <w:rFonts w:cs="Arial"/>
                <w:b/>
                <w:szCs w:val="18"/>
              </w:rPr>
              <w:t xml:space="preserve"> </w:t>
            </w:r>
          </w:p>
        </w:tc>
        <w:tc>
          <w:tcPr>
            <w:tcW w:w="8234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3070C7" w:rsidR="00E63A21" w:rsidRPr="00BD1A84" w:rsidRDefault="00C22C17" w:rsidP="000D3174">
            <w:pPr>
              <w:jc w:val="both"/>
              <w:rPr>
                <w:rFonts w:cs="Arial"/>
                <w:szCs w:val="18"/>
              </w:rPr>
            </w:pPr>
            <w:r w:rsidRPr="007627EB">
              <w:rPr>
                <w:rFonts w:cs="Arial"/>
                <w:szCs w:val="18"/>
              </w:rPr>
              <w:t>DESARROLLO ORGANIZACIONAL</w:t>
            </w:r>
          </w:p>
        </w:tc>
      </w:tr>
      <w:tr w14:paraId="0E74595D" w:rsidR="00E63A21" w:rsidRPr="00A220C2" w:rsidTr="003B2387">
        <w:trPr>
          <w:trHeight w:val="454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B31176" w:rsidR="00E63A21" w:rsidRPr="00BD1A84" w:rsidRDefault="00E63A21" w:rsidP="00107735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 xml:space="preserve">PROCESO </w:t>
            </w:r>
            <w:r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8234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CB06F6" w:rsidR="00E63A21" w:rsidRPr="00BD1A84" w:rsidRDefault="00C22C17" w:rsidP="000D3174">
            <w:pPr>
              <w:jc w:val="both"/>
              <w:rPr>
                <w:rFonts w:cs="Arial"/>
                <w:szCs w:val="18"/>
              </w:rPr>
            </w:pPr>
            <w:r w:rsidRPr="008C608F">
              <w:rPr>
                <w:rFonts w:cs="Arial"/>
                <w:szCs w:val="18"/>
              </w:rPr>
              <w:t>GESTIÓN AMBIENTAL</w:t>
            </w:r>
          </w:p>
        </w:tc>
      </w:tr>
      <w:tr w14:paraId="0AB24E71" w:rsidR="00E63A21" w:rsidRPr="00A220C2" w:rsidTr="003B2387">
        <w:trPr>
          <w:trHeight w:val="454"/>
          <w:jc w:val="center"/>
        </w:trPr>
        <w:tc>
          <w:tcPr>
            <w:tcW w:w="316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A2B41B0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FECHA DE CREACIÓN DEL INDICADOR: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DF652" w:rsidR="00E63A21" w:rsidRPr="00BD1A84" w:rsidRDefault="00E63A21" w:rsidP="00582456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DÍA:</w:t>
            </w:r>
            <w:r w:rsidRPr="00BD1A84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</w:t>
            </w:r>
            <w:r w:rsidR="00582456">
              <w:rPr>
                <w:rFonts w:cs="Arial"/>
                <w:szCs w:val="18"/>
              </w:rPr>
              <w:t>19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5D516C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5C39A6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MES: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CFFACC" w:rsidR="00E63A21" w:rsidRPr="00BD1A84" w:rsidRDefault="00C22C17" w:rsidP="00582456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582456">
              <w:rPr>
                <w:rFonts w:cs="Arial"/>
                <w:szCs w:val="18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6ACBF7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AÑO: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13DCBD" w:rsidR="00E63A21" w:rsidRPr="00BD1A84" w:rsidRDefault="00582456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2014</w:t>
            </w:r>
          </w:p>
        </w:tc>
      </w:tr>
      <w:tr w14:paraId="0AE1955D" w:rsidR="00E63A21" w:rsidRPr="00A220C2" w:rsidTr="003B2387">
        <w:trPr>
          <w:trHeight w:val="454"/>
          <w:jc w:val="center"/>
        </w:trPr>
        <w:tc>
          <w:tcPr>
            <w:tcW w:w="28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D8755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NOMBRE DEL INDICADOR:</w:t>
            </w:r>
            <w:r w:rsidRPr="00BD1A84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681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83D98" w:rsidR="00E63A21" w:rsidRPr="008C608F" w:rsidRDefault="00CB577F" w:rsidP="00CB577F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GENERACIÓN PERCÁPITA </w:t>
            </w:r>
            <w:r w:rsidR="00EA3A85">
              <w:rPr>
                <w:rFonts w:cs="Arial"/>
                <w:b/>
                <w:szCs w:val="18"/>
              </w:rPr>
              <w:t>DE RESIDUOS SOLIDOS COMUNES</w:t>
            </w:r>
          </w:p>
        </w:tc>
      </w:tr>
      <w:tr w14:paraId="19D13641" w:rsidR="00E63A21" w:rsidRPr="00A220C2" w:rsidTr="003B2387">
        <w:trPr>
          <w:trHeight w:val="454"/>
          <w:jc w:val="center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509EA1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TIPO DE  INDICADOR: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4B614" w:rsidR="00E63A21" w:rsidRPr="00BD1A84" w:rsidRDefault="00E63A21" w:rsidP="00D4005C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 xml:space="preserve">Eficacia       </w:t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F5A5F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Eficiencia</w:t>
            </w:r>
            <w:r w:rsidR="00582456">
              <w:rPr>
                <w:rFonts w:cs="Arial"/>
                <w:szCs w:val="18"/>
              </w:rPr>
              <w:t xml:space="preserve">  </w:t>
            </w:r>
            <w:r w:rsidR="005422A1" w:rsidRPr="005422A1">
              <w:rPr>
                <w:rFonts w:cs="Arial"/>
                <w:b/>
                <w:szCs w:val="18"/>
              </w:rPr>
              <w:t>X</w:t>
            </w:r>
            <w:r w:rsidRPr="005422A1">
              <w:rPr>
                <w:rFonts w:cs="Arial"/>
                <w:b/>
                <w:szCs w:val="18"/>
              </w:rPr>
              <w:t xml:space="preserve">  </w:t>
            </w:r>
            <w:r>
              <w:rPr>
                <w:rFonts w:cs="Arial"/>
                <w:szCs w:val="18"/>
              </w:rPr>
              <w:t xml:space="preserve">   </w:t>
            </w:r>
          </w:p>
        </w:tc>
        <w:tc>
          <w:tcPr>
            <w:tcW w:w="268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97FA4" w:rsidR="00E63A21" w:rsidRPr="00BD1A84" w:rsidRDefault="00E63A21" w:rsidP="00582456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Efectividad</w:t>
            </w:r>
            <w:r w:rsidR="00D4005C">
              <w:rPr>
                <w:rFonts w:cs="Arial"/>
                <w:szCs w:val="18"/>
              </w:rPr>
              <w:t xml:space="preserve">  </w:t>
            </w:r>
          </w:p>
        </w:tc>
      </w:tr>
      <w:tr w14:paraId="00ACEF18" w:rsidR="00E63A21" w:rsidRPr="00A220C2" w:rsidTr="003B2387">
        <w:trPr>
          <w:trHeight w:val="454"/>
          <w:jc w:val="center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52714" w:rsidR="00E63A21" w:rsidRPr="008F587D" w:rsidRDefault="00E63A21" w:rsidP="008F587D">
            <w:pPr>
              <w:jc w:val="both"/>
              <w:rPr>
                <w:rFonts w:cs="Arial"/>
                <w:b/>
                <w:szCs w:val="18"/>
              </w:rPr>
            </w:pPr>
            <w:r w:rsidRPr="008F587D">
              <w:rPr>
                <w:rFonts w:cs="Arial"/>
                <w:b/>
                <w:szCs w:val="18"/>
              </w:rPr>
              <w:t>T</w:t>
            </w:r>
            <w:r w:rsidR="008F587D" w:rsidRPr="008F587D">
              <w:rPr>
                <w:rFonts w:cs="Arial"/>
                <w:b/>
                <w:szCs w:val="18"/>
              </w:rPr>
              <w:t>ENDENCIA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52D50" w:rsidR="00E63A21" w:rsidRPr="008F587D" w:rsidRDefault="00E63A21" w:rsidP="000D317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 xml:space="preserve">Ascendente         </w:t>
            </w:r>
            <w:r w:rsidR="00024B3D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2682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FA5DEB" w:rsidR="00E63A21" w:rsidRPr="008F587D" w:rsidRDefault="00E63A21" w:rsidP="000D317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>Descendente</w:t>
            </w:r>
            <w:r w:rsidR="00024B3D">
              <w:rPr>
                <w:rFonts w:cs="Arial"/>
                <w:szCs w:val="18"/>
              </w:rPr>
              <w:t xml:space="preserve">  </w:t>
            </w:r>
            <w:r w:rsidR="00024B3D" w:rsidRPr="004F34DF">
              <w:rPr>
                <w:rFonts w:cs="Arial"/>
                <w:b/>
                <w:szCs w:val="18"/>
              </w:rPr>
              <w:t>X</w:t>
            </w:r>
          </w:p>
        </w:tc>
        <w:tc>
          <w:tcPr>
            <w:tcW w:w="268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30536" w:rsidR="00E63A21" w:rsidRPr="008F587D" w:rsidRDefault="00E63A21" w:rsidP="000D3174">
            <w:pPr>
              <w:jc w:val="both"/>
              <w:rPr>
                <w:rFonts w:cs="Arial"/>
                <w:szCs w:val="18"/>
              </w:rPr>
            </w:pPr>
            <w:r w:rsidRPr="008F587D">
              <w:rPr>
                <w:rFonts w:cs="Arial"/>
                <w:szCs w:val="18"/>
              </w:rPr>
              <w:t>Constante</w:t>
            </w:r>
          </w:p>
        </w:tc>
      </w:tr>
      <w:tr w14:paraId="13FF852C" w:rsidR="00E63A21" w:rsidRPr="00A220C2" w:rsidTr="003B2387">
        <w:trPr>
          <w:trHeight w:val="454"/>
          <w:jc w:val="center"/>
        </w:trPr>
        <w:tc>
          <w:tcPr>
            <w:tcW w:w="24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27792" w:rsidR="00E63A21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FACTOR CRITICO DE ÉXITO:</w:t>
            </w:r>
          </w:p>
        </w:tc>
        <w:tc>
          <w:tcPr>
            <w:tcW w:w="8049" w:type="dxa"/>
            <w:gridSpan w:val="2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2A410" w:rsidR="00E63A21" w:rsidRPr="009F13F6" w:rsidRDefault="008F3BAA" w:rsidP="00EA3A85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Eficacia del p</w:t>
            </w:r>
            <w:r w:rsidR="00024B3D">
              <w:rPr>
                <w:rFonts w:cs="Arial"/>
                <w:szCs w:val="18"/>
              </w:rPr>
              <w:t>rograma de</w:t>
            </w:r>
            <w:r w:rsidR="00EA3A85">
              <w:rPr>
                <w:rFonts w:cs="Arial"/>
                <w:szCs w:val="18"/>
              </w:rPr>
              <w:t xml:space="preserve"> gestión integral de residuos no peligrosos</w:t>
            </w:r>
          </w:p>
        </w:tc>
      </w:tr>
      <w:tr w14:paraId="324A4C3A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733CD6" w:rsidR="00E63A21" w:rsidRPr="00A220C2" w:rsidRDefault="00E63A21" w:rsidP="00EA3A85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ESPECIFICAR EL REQUERIMIENTO NORMATIVO RELACIONADO (SI APLICA</w:t>
            </w:r>
            <w:r>
              <w:rPr>
                <w:rFonts w:cs="Arial"/>
                <w:b/>
                <w:szCs w:val="18"/>
              </w:rPr>
              <w:t xml:space="preserve">): </w:t>
            </w:r>
            <w:r w:rsidR="00EA3A85">
              <w:rPr>
                <w:rFonts w:cs="Arial"/>
                <w:szCs w:val="18"/>
              </w:rPr>
              <w:t>Decreto 2</w:t>
            </w:r>
            <w:r w:rsidR="00CC694C">
              <w:rPr>
                <w:rFonts w:cs="Arial"/>
                <w:szCs w:val="18"/>
              </w:rPr>
              <w:t>9</w:t>
            </w:r>
            <w:r w:rsidR="00EA3A85">
              <w:rPr>
                <w:rFonts w:cs="Arial"/>
                <w:szCs w:val="18"/>
              </w:rPr>
              <w:t>81</w:t>
            </w:r>
            <w:r w:rsidR="005422A1" w:rsidRPr="005422A1">
              <w:rPr>
                <w:rFonts w:cs="Arial"/>
                <w:szCs w:val="18"/>
              </w:rPr>
              <w:t xml:space="preserve"> de </w:t>
            </w:r>
            <w:r w:rsidR="00CC694C">
              <w:rPr>
                <w:rFonts w:cs="Arial"/>
                <w:szCs w:val="18"/>
              </w:rPr>
              <w:t>201</w:t>
            </w:r>
            <w:r w:rsidR="00EA3A85">
              <w:rPr>
                <w:rFonts w:cs="Arial"/>
                <w:szCs w:val="18"/>
              </w:rPr>
              <w:t>3</w:t>
            </w:r>
            <w:r w:rsidR="005422A1" w:rsidRPr="005422A1">
              <w:rPr>
                <w:rFonts w:cs="Arial"/>
                <w:szCs w:val="18"/>
              </w:rPr>
              <w:t xml:space="preserve">. </w:t>
            </w:r>
            <w:r w:rsidR="00EA3A85">
              <w:rPr>
                <w:rFonts w:cs="Arial"/>
                <w:szCs w:val="18"/>
              </w:rPr>
              <w:t>Ministerio de vivienda, ciudad y territorio.</w:t>
            </w:r>
            <w:r w:rsidR="0017671C">
              <w:rPr>
                <w:rFonts w:cs="Arial"/>
                <w:szCs w:val="18"/>
              </w:rPr>
              <w:t xml:space="preserve"> </w:t>
            </w:r>
            <w:r w:rsidR="00EA3A85">
              <w:rPr>
                <w:rFonts w:cs="Arial"/>
                <w:szCs w:val="18"/>
              </w:rPr>
              <w:t>Se reglamenta la prestación del servicio público de aseo</w:t>
            </w:r>
            <w:r w:rsidR="00045DCE" w:rsidRPr="00045DCE">
              <w:rPr>
                <w:rFonts w:cs="Arial"/>
                <w:szCs w:val="18"/>
              </w:rPr>
              <w:t xml:space="preserve">. </w:t>
            </w:r>
            <w:r w:rsidR="00C22C17" w:rsidRPr="007627EB">
              <w:rPr>
                <w:rFonts w:cs="Arial"/>
                <w:szCs w:val="18"/>
              </w:rPr>
              <w:t>Acuerdo 016 del</w:t>
            </w:r>
            <w:r w:rsidR="00045DCE">
              <w:rPr>
                <w:rFonts w:cs="Arial"/>
                <w:szCs w:val="18"/>
              </w:rPr>
              <w:t xml:space="preserve"> 2011</w:t>
            </w:r>
            <w:r w:rsidR="00C22C17" w:rsidRPr="007627EB">
              <w:rPr>
                <w:rFonts w:cs="Arial"/>
                <w:szCs w:val="18"/>
              </w:rPr>
              <w:t xml:space="preserve"> CSU</w:t>
            </w:r>
            <w:r w:rsidR="00045DCE">
              <w:rPr>
                <w:rFonts w:cs="Arial"/>
                <w:szCs w:val="18"/>
              </w:rPr>
              <w:t xml:space="preserve">. Política Ambiental de la Universidad </w:t>
            </w:r>
          </w:p>
        </w:tc>
      </w:tr>
      <w:tr w14:paraId="5CED70D1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5C451" w:rsidR="00E63A21" w:rsidRPr="00E91083" w:rsidRDefault="00E63A21" w:rsidP="00E91083">
            <w:pPr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DESCRIPCIÓN DE LAS </w:t>
            </w:r>
            <w:r w:rsidRPr="00E91083">
              <w:rPr>
                <w:rFonts w:cs="Arial"/>
                <w:b/>
                <w:bCs/>
                <w:szCs w:val="18"/>
              </w:rPr>
              <w:t xml:space="preserve"> VARIABLES</w:t>
            </w:r>
            <w:r>
              <w:rPr>
                <w:rFonts w:cs="Arial"/>
                <w:b/>
                <w:bCs/>
                <w:szCs w:val="18"/>
              </w:rPr>
              <w:t>:</w:t>
            </w:r>
          </w:p>
        </w:tc>
      </w:tr>
      <w:tr w14:paraId="2387DC95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4F667" w:rsidR="00CF6A0F" w:rsidRDefault="0017671C" w:rsidP="0017671C">
            <w:pPr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Peso promedio en kg </w:t>
            </w:r>
            <w:r w:rsidR="00582456">
              <w:rPr>
                <w:rFonts w:cs="Arial"/>
                <w:bCs/>
                <w:szCs w:val="18"/>
              </w:rPr>
              <w:t>de</w:t>
            </w:r>
            <w:r>
              <w:rPr>
                <w:rFonts w:cs="Arial"/>
                <w:bCs/>
                <w:szCs w:val="18"/>
              </w:rPr>
              <w:t xml:space="preserve"> los residuos sólidos no peligrosos generados</w:t>
            </w:r>
            <w:r w:rsidR="00342905">
              <w:rPr>
                <w:rFonts w:cs="Arial"/>
                <w:bCs/>
                <w:szCs w:val="18"/>
              </w:rPr>
              <w:t xml:space="preserve"> </w:t>
            </w:r>
            <w:r>
              <w:rPr>
                <w:rFonts w:cs="Arial"/>
                <w:bCs/>
                <w:szCs w:val="18"/>
              </w:rPr>
              <w:t xml:space="preserve">en la sede </w:t>
            </w:r>
            <w:r w:rsidR="008F3BAA">
              <w:rPr>
                <w:rFonts w:cs="Arial"/>
                <w:bCs/>
                <w:szCs w:val="18"/>
              </w:rPr>
              <w:t>por</w:t>
            </w:r>
            <w:r>
              <w:rPr>
                <w:rFonts w:cs="Arial"/>
                <w:bCs/>
                <w:szCs w:val="18"/>
              </w:rPr>
              <w:t xml:space="preserve"> una</w:t>
            </w:r>
            <w:r w:rsidR="008F3BAA">
              <w:rPr>
                <w:rFonts w:cs="Arial"/>
                <w:bCs/>
                <w:szCs w:val="18"/>
              </w:rPr>
              <w:t xml:space="preserve"> persona durante </w:t>
            </w:r>
            <w:r w:rsidR="00CB577F">
              <w:rPr>
                <w:rFonts w:cs="Arial"/>
                <w:bCs/>
                <w:szCs w:val="18"/>
              </w:rPr>
              <w:t xml:space="preserve">seis </w:t>
            </w:r>
            <w:r w:rsidR="008F3BAA">
              <w:rPr>
                <w:rFonts w:cs="Arial"/>
                <w:bCs/>
                <w:szCs w:val="18"/>
              </w:rPr>
              <w:t>(</w:t>
            </w:r>
            <w:r w:rsidR="00CB577F">
              <w:rPr>
                <w:rFonts w:cs="Arial"/>
                <w:bCs/>
                <w:szCs w:val="18"/>
              </w:rPr>
              <w:t>6</w:t>
            </w:r>
            <w:r w:rsidR="008F3BAA">
              <w:rPr>
                <w:rFonts w:cs="Arial"/>
                <w:bCs/>
                <w:szCs w:val="18"/>
              </w:rPr>
              <w:t>) mes</w:t>
            </w:r>
            <w:r w:rsidR="00CB577F">
              <w:rPr>
                <w:rFonts w:cs="Arial"/>
                <w:bCs/>
                <w:szCs w:val="18"/>
              </w:rPr>
              <w:t>es</w:t>
            </w:r>
            <w:r w:rsidR="008F3BAA">
              <w:rPr>
                <w:rFonts w:cs="Arial"/>
                <w:bCs/>
                <w:szCs w:val="18"/>
              </w:rPr>
              <w:t>.</w:t>
            </w:r>
          </w:p>
          <w:p w14:paraId="1B31EADD" w:rsidR="0017671C" w:rsidRDefault="0017671C" w:rsidP="00100D34">
            <w:pPr>
              <w:jc w:val="both"/>
              <w:rPr>
                <w:rFonts w:cs="Arial"/>
                <w:bCs/>
                <w:szCs w:val="18"/>
              </w:rPr>
            </w:pPr>
            <w:r w:rsidRPr="00D75906">
              <w:rPr>
                <w:rFonts w:cs="Arial"/>
                <w:b/>
                <w:bCs/>
                <w:szCs w:val="18"/>
              </w:rPr>
              <w:t>Residuos sólidos:</w:t>
            </w:r>
            <w:r>
              <w:rPr>
                <w:rFonts w:cs="Arial"/>
                <w:bCs/>
                <w:szCs w:val="18"/>
              </w:rPr>
              <w:t xml:space="preserve"> </w:t>
            </w:r>
            <w:r w:rsidR="00D75906">
              <w:rPr>
                <w:rFonts w:cs="Arial"/>
                <w:bCs/>
                <w:szCs w:val="18"/>
              </w:rPr>
              <w:t>(Tomado del Decreto 2981 de 2013) “</w:t>
            </w:r>
            <w:r>
              <w:rPr>
                <w:rFonts w:cs="Arial"/>
                <w:bCs/>
                <w:szCs w:val="18"/>
              </w:rPr>
              <w:t xml:space="preserve">Es cualquier objeto, material, sustancia o elemento principalmente solido resultante del consumo o uso de un bien en actividades </w:t>
            </w:r>
            <w:r w:rsidR="00304477">
              <w:rPr>
                <w:rFonts w:cs="Arial"/>
                <w:bCs/>
                <w:szCs w:val="18"/>
              </w:rPr>
              <w:t>domésticas</w:t>
            </w:r>
            <w:r>
              <w:rPr>
                <w:rFonts w:cs="Arial"/>
                <w:bCs/>
                <w:szCs w:val="18"/>
              </w:rPr>
              <w:t xml:space="preserve">, industriales, comerciales, industriales, institucionales o de servicios, que el generador presenta para su recolección. Igualmente se considera como residuo </w:t>
            </w:r>
            <w:r w:rsidR="00304477">
              <w:rPr>
                <w:rFonts w:cs="Arial"/>
                <w:bCs/>
                <w:szCs w:val="18"/>
              </w:rPr>
              <w:t>sólido</w:t>
            </w:r>
            <w:r>
              <w:rPr>
                <w:rFonts w:cs="Arial"/>
                <w:bCs/>
                <w:szCs w:val="18"/>
              </w:rPr>
              <w:t xml:space="preserve"> aquel proveniente del barrido </w:t>
            </w:r>
            <w:r w:rsidR="00304477">
              <w:rPr>
                <w:rFonts w:cs="Arial"/>
                <w:bCs/>
                <w:szCs w:val="18"/>
              </w:rPr>
              <w:t xml:space="preserve">y limpieza de áreas y vías </w:t>
            </w:r>
            <w:r w:rsidR="00D75906">
              <w:rPr>
                <w:rFonts w:cs="Arial"/>
                <w:bCs/>
                <w:szCs w:val="18"/>
              </w:rPr>
              <w:t>públicas</w:t>
            </w:r>
            <w:r w:rsidR="00304477">
              <w:rPr>
                <w:rFonts w:cs="Arial"/>
                <w:bCs/>
                <w:szCs w:val="18"/>
              </w:rPr>
              <w:t xml:space="preserve">, corte de césped </w:t>
            </w:r>
            <w:r w:rsidR="00D75906">
              <w:rPr>
                <w:rFonts w:cs="Arial"/>
                <w:bCs/>
                <w:szCs w:val="18"/>
              </w:rPr>
              <w:t>y poda de árboles”.</w:t>
            </w:r>
          </w:p>
          <w:p w14:paraId="7AA8EECB" w:rsidR="00B46A74" w:rsidRPr="00E91083" w:rsidRDefault="00B46A74" w:rsidP="00100D34">
            <w:pPr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>Comunidad universitaria:</w:t>
            </w:r>
            <w:r>
              <w:rPr>
                <w:rFonts w:cs="Arial"/>
                <w:bCs/>
                <w:szCs w:val="18"/>
              </w:rPr>
              <w:t xml:space="preserve"> estudiantes, profesores, empleados, trabajadores oficiales y contratistas. Se excluye población flotante.</w:t>
            </w:r>
          </w:p>
        </w:tc>
      </w:tr>
      <w:tr w14:paraId="41C66881" w:rsidR="00E63A21" w:rsidRPr="00A220C2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4A0AE" w:rsidR="00E63A21" w:rsidRPr="00E91083" w:rsidRDefault="00E63A21" w:rsidP="000D3174">
            <w:pPr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 DESCRIPCIÓN  DEL INDICADOR</w:t>
            </w:r>
          </w:p>
        </w:tc>
      </w:tr>
      <w:tr w14:paraId="15F1DFC0" w:rsidR="00E63A21" w:rsidRPr="00BD1A84" w:rsidTr="003B23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</w:tcBorders>
            <w:vAlign w:val="center"/>
          </w:tcPr>
          <w:p w14:paraId="6EDB309E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FORMULA DEL INDICADOR</w:t>
            </w:r>
          </w:p>
        </w:tc>
        <w:tc>
          <w:tcPr>
            <w:tcW w:w="1969" w:type="dxa"/>
            <w:gridSpan w:val="5"/>
            <w:vAlign w:val="center"/>
          </w:tcPr>
          <w:p w14:paraId="73D1B8E8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FUENTE DE DATOS</w:t>
            </w:r>
          </w:p>
        </w:tc>
        <w:tc>
          <w:tcPr>
            <w:tcW w:w="1623" w:type="dxa"/>
            <w:gridSpan w:val="3"/>
            <w:vAlign w:val="center"/>
          </w:tcPr>
          <w:p w14:paraId="0CCE752A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NIVEL DE APLICABILIDAD</w:t>
            </w:r>
          </w:p>
        </w:tc>
        <w:tc>
          <w:tcPr>
            <w:tcW w:w="1069" w:type="dxa"/>
            <w:gridSpan w:val="3"/>
            <w:vAlign w:val="center"/>
          </w:tcPr>
          <w:p w14:paraId="39D36208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FRECUENCIA DE MEDICIÓN</w:t>
            </w:r>
          </w:p>
        </w:tc>
        <w:tc>
          <w:tcPr>
            <w:tcW w:w="1275" w:type="dxa"/>
            <w:gridSpan w:val="4"/>
            <w:vAlign w:val="center"/>
          </w:tcPr>
          <w:p w14:paraId="37271DF6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UNIDAD DE MEDIDA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829097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META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756F68" w:rsidR="00E63A21" w:rsidRPr="00BD1A84" w:rsidRDefault="00E63A21" w:rsidP="00100D34">
            <w:pPr>
              <w:jc w:val="center"/>
              <w:rPr>
                <w:rFonts w:cs="Arial"/>
                <w:sz w:val="12"/>
                <w:szCs w:val="12"/>
              </w:rPr>
            </w:pPr>
            <w:r w:rsidRPr="00BD1A84">
              <w:rPr>
                <w:rFonts w:cs="Arial"/>
                <w:sz w:val="12"/>
                <w:szCs w:val="12"/>
              </w:rPr>
              <w:t>RESPONSABLE DE LA MEDICIÓN</w:t>
            </w:r>
          </w:p>
        </w:tc>
      </w:tr>
      <w:tr w14:paraId="0B11E602" w:rsidR="00E63A21" w:rsidRPr="00BD1A84" w:rsidTr="003B238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50"/>
          <w:jc w:val="center"/>
        </w:trPr>
        <w:tc>
          <w:tcPr>
            <w:tcW w:w="2262" w:type="dxa"/>
            <w:gridSpan w:val="2"/>
            <w:tcBorders>
              <w:left w:val="single" w:sz="12" w:space="0" w:color="auto"/>
            </w:tcBorders>
            <w:vAlign w:val="center"/>
          </w:tcPr>
          <w:p w14:paraId="7C762BAD" w:rsidR="00E63A21" w:rsidRPr="00BD1A84" w:rsidRDefault="00CB577F" w:rsidP="00CB577F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="00100D34">
              <w:rPr>
                <w:rFonts w:cs="Arial"/>
                <w:sz w:val="16"/>
                <w:szCs w:val="16"/>
              </w:rPr>
              <w:t xml:space="preserve">esiduos sólidos  </w:t>
            </w:r>
            <w:r w:rsidR="00342905">
              <w:rPr>
                <w:rFonts w:cs="Arial"/>
                <w:sz w:val="16"/>
                <w:szCs w:val="16"/>
              </w:rPr>
              <w:t>generados</w:t>
            </w:r>
            <w:r w:rsidR="008F3BAA">
              <w:rPr>
                <w:rFonts w:cs="Arial"/>
                <w:sz w:val="16"/>
                <w:szCs w:val="16"/>
              </w:rPr>
              <w:t xml:space="preserve">  durante </w:t>
            </w:r>
            <w:r>
              <w:rPr>
                <w:rFonts w:cs="Arial"/>
                <w:sz w:val="16"/>
                <w:szCs w:val="16"/>
              </w:rPr>
              <w:t xml:space="preserve">seis </w:t>
            </w:r>
            <w:r w:rsidR="008F3BAA">
              <w:rPr>
                <w:rFonts w:cs="Arial"/>
                <w:sz w:val="16"/>
                <w:szCs w:val="16"/>
              </w:rPr>
              <w:t>mes</w:t>
            </w:r>
            <w:r>
              <w:rPr>
                <w:rFonts w:cs="Arial"/>
                <w:sz w:val="16"/>
                <w:szCs w:val="16"/>
              </w:rPr>
              <w:t>es</w:t>
            </w:r>
            <w:r w:rsidR="008F3BAA">
              <w:rPr>
                <w:rFonts w:cs="Arial"/>
                <w:sz w:val="16"/>
                <w:szCs w:val="16"/>
              </w:rPr>
              <w:t xml:space="preserve"> en </w:t>
            </w:r>
            <w:r w:rsidR="00100D34">
              <w:rPr>
                <w:rFonts w:cs="Arial"/>
                <w:sz w:val="16"/>
                <w:szCs w:val="16"/>
              </w:rPr>
              <w:t>la</w:t>
            </w:r>
            <w:r w:rsidR="008F3BAA">
              <w:rPr>
                <w:rFonts w:cs="Arial"/>
                <w:sz w:val="16"/>
                <w:szCs w:val="16"/>
              </w:rPr>
              <w:t xml:space="preserve"> </w:t>
            </w:r>
            <w:r w:rsidR="00100D34">
              <w:rPr>
                <w:rFonts w:cs="Arial"/>
                <w:sz w:val="16"/>
                <w:szCs w:val="16"/>
              </w:rPr>
              <w:t>sede</w:t>
            </w:r>
            <w:r>
              <w:rPr>
                <w:rFonts w:cs="Arial"/>
                <w:sz w:val="16"/>
                <w:szCs w:val="16"/>
              </w:rPr>
              <w:t xml:space="preserve"> (Kg) </w:t>
            </w:r>
            <w:r w:rsidR="00100D34">
              <w:rPr>
                <w:rFonts w:cs="Arial"/>
                <w:sz w:val="16"/>
                <w:szCs w:val="16"/>
              </w:rPr>
              <w:t>/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F3BAA">
              <w:rPr>
                <w:rFonts w:cs="Arial"/>
                <w:sz w:val="16"/>
                <w:szCs w:val="16"/>
              </w:rPr>
              <w:t>número de personas que integran la comunidad universitaria</w:t>
            </w:r>
          </w:p>
        </w:tc>
        <w:tc>
          <w:tcPr>
            <w:tcW w:w="1969" w:type="dxa"/>
            <w:gridSpan w:val="5"/>
            <w:vAlign w:val="center"/>
          </w:tcPr>
          <w:p w14:paraId="68F0A532" w:rsidR="00E63A21" w:rsidRDefault="008F3BAA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Mediciones directas en los </w:t>
            </w:r>
            <w:r w:rsidR="00100D34">
              <w:rPr>
                <w:rFonts w:cs="Arial"/>
                <w:sz w:val="16"/>
                <w:szCs w:val="16"/>
              </w:rPr>
              <w:t>contenedores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="00100D34">
              <w:rPr>
                <w:rFonts w:cs="Arial"/>
                <w:sz w:val="16"/>
                <w:szCs w:val="16"/>
              </w:rPr>
              <w:t>muestreos aleatorios temporales</w:t>
            </w:r>
            <w:r>
              <w:rPr>
                <w:rFonts w:cs="Arial"/>
                <w:sz w:val="16"/>
                <w:szCs w:val="16"/>
              </w:rPr>
              <w:t xml:space="preserve">. Recibos y/o facturas del servicio </w:t>
            </w:r>
            <w:r w:rsidR="00100D34">
              <w:rPr>
                <w:rFonts w:cs="Arial"/>
                <w:sz w:val="16"/>
                <w:szCs w:val="16"/>
              </w:rPr>
              <w:t xml:space="preserve">público de </w:t>
            </w:r>
            <w:r w:rsidR="00803BE8">
              <w:rPr>
                <w:rFonts w:cs="Arial"/>
                <w:sz w:val="16"/>
                <w:szCs w:val="16"/>
              </w:rPr>
              <w:t>recolección de residuos sólidos.</w:t>
            </w:r>
          </w:p>
          <w:p w14:paraId="44DDABCD" w:rsidR="00045DCE" w:rsidRPr="00BD1A84" w:rsidRDefault="00B46A74" w:rsidP="00B46A7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="00045DCE">
              <w:rPr>
                <w:rFonts w:cs="Arial"/>
                <w:sz w:val="16"/>
                <w:szCs w:val="16"/>
              </w:rPr>
              <w:t xml:space="preserve">ficina de planeación </w:t>
            </w:r>
          </w:p>
        </w:tc>
        <w:tc>
          <w:tcPr>
            <w:tcW w:w="1623" w:type="dxa"/>
            <w:gridSpan w:val="3"/>
            <w:vAlign w:val="center"/>
          </w:tcPr>
          <w:p w14:paraId="5A803BE3" w:rsidR="00E63A21" w:rsidRPr="00BD1A84" w:rsidRDefault="008F3BAA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Nivel Nacional</w:t>
            </w:r>
          </w:p>
        </w:tc>
        <w:tc>
          <w:tcPr>
            <w:tcW w:w="1069" w:type="dxa"/>
            <w:gridSpan w:val="3"/>
            <w:vAlign w:val="center"/>
          </w:tcPr>
          <w:p w14:paraId="453DAF02" w:rsidR="00E63A21" w:rsidRPr="00BD1A84" w:rsidRDefault="00CB577F" w:rsidP="008F3BA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Semestral</w:t>
            </w:r>
          </w:p>
        </w:tc>
        <w:tc>
          <w:tcPr>
            <w:tcW w:w="1275" w:type="dxa"/>
            <w:gridSpan w:val="4"/>
            <w:tcBorders>
              <w:right w:val="single" w:sz="4" w:space="0" w:color="auto"/>
            </w:tcBorders>
            <w:vAlign w:val="center"/>
          </w:tcPr>
          <w:p w14:paraId="2DCB3EF4" w:rsidR="00CB577F" w:rsidDel="00CB577F" w:rsidRDefault="00100D34" w:rsidP="00CB577F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Kg – residuos sólidos </w:t>
            </w:r>
            <w:r w:rsidR="008F3BAA">
              <w:rPr>
                <w:rFonts w:cs="Arial"/>
                <w:sz w:val="16"/>
                <w:szCs w:val="16"/>
              </w:rPr>
              <w:t>/persona-</w:t>
            </w:r>
            <w:r w:rsidR="00CB577F">
              <w:rPr>
                <w:rFonts w:cs="Arial"/>
                <w:sz w:val="16"/>
                <w:szCs w:val="16"/>
              </w:rPr>
              <w:t>semestre</w:t>
            </w:r>
          </w:p>
          <w:p w14:paraId="6BC0CAF1" w:rsidR="00045DCE" w:rsidRPr="00045DCE" w:rsidRDefault="00045DCE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8D1F" w:rsidR="00E63A21" w:rsidRPr="00BD1A84" w:rsidRDefault="00045DCE" w:rsidP="00100D34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Definida por el Comité ambiental de sede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FB49B2" w:rsidR="00E63A21" w:rsidRPr="00BD1A84" w:rsidRDefault="00CB577F" w:rsidP="00342905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Servicios Generales – Coordinación de Aseo</w:t>
            </w:r>
          </w:p>
        </w:tc>
      </w:tr>
      <w:tr w14:paraId="65CF2C0C" w:rsidR="00E63A21" w:rsidRPr="00BD1A84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B8B38A" w:rsidR="00E63A21" w:rsidRPr="00BD1A84" w:rsidRDefault="00E63A21" w:rsidP="000D3174">
            <w:pPr>
              <w:jc w:val="both"/>
              <w:rPr>
                <w:rFonts w:cs="Arial"/>
                <w:bCs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DESCRIPCIÓN DE RANGOS:</w:t>
            </w:r>
          </w:p>
        </w:tc>
      </w:tr>
      <w:tr w14:paraId="6CC801C0" w:rsidR="00E63A21" w:rsidRPr="00BD1A84" w:rsidTr="003B2387">
        <w:trPr>
          <w:trHeight w:val="368"/>
          <w:jc w:val="center"/>
        </w:trPr>
        <w:tc>
          <w:tcPr>
            <w:tcW w:w="3167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B2C944" w:rsidR="00E63A21" w:rsidRPr="004F34DF" w:rsidRDefault="00E63A21" w:rsidP="002F2BCF">
            <w:pPr>
              <w:jc w:val="both"/>
              <w:rPr>
                <w:rFonts w:cs="Arial"/>
                <w:sz w:val="16"/>
                <w:szCs w:val="16"/>
              </w:rPr>
            </w:pPr>
            <w:r w:rsidRPr="004F34DF">
              <w:rPr>
                <w:rFonts w:cs="Arial"/>
                <w:sz w:val="16"/>
                <w:szCs w:val="16"/>
              </w:rPr>
              <w:t>Normal:</w:t>
            </w:r>
            <w:r w:rsidR="00100D34">
              <w:rPr>
                <w:rFonts w:cs="Arial"/>
                <w:sz w:val="16"/>
                <w:szCs w:val="16"/>
              </w:rPr>
              <w:t xml:space="preserve"> Producción p</w:t>
            </w:r>
            <w:r w:rsidR="002F2BCF">
              <w:rPr>
                <w:rFonts w:cs="Arial"/>
                <w:sz w:val="16"/>
                <w:szCs w:val="16"/>
              </w:rPr>
              <w:t>o</w:t>
            </w:r>
            <w:r w:rsidR="00100D34">
              <w:rPr>
                <w:rFonts w:cs="Arial"/>
                <w:sz w:val="16"/>
                <w:szCs w:val="16"/>
              </w:rPr>
              <w:t xml:space="preserve">r </w:t>
            </w:r>
            <w:r w:rsidR="002F2BCF">
              <w:rPr>
                <w:rFonts w:cs="Arial"/>
                <w:sz w:val="16"/>
                <w:szCs w:val="16"/>
              </w:rPr>
              <w:t>persona</w:t>
            </w:r>
            <w:r w:rsidR="00100D34">
              <w:rPr>
                <w:rFonts w:cs="Arial"/>
                <w:sz w:val="16"/>
                <w:szCs w:val="16"/>
              </w:rPr>
              <w:t xml:space="preserve"> de residuos sólidos alrededor </w:t>
            </w:r>
            <w:r w:rsidR="005F7792">
              <w:rPr>
                <w:rFonts w:cs="Arial"/>
                <w:sz w:val="16"/>
                <w:szCs w:val="16"/>
              </w:rPr>
              <w:t>del  ±</w:t>
            </w:r>
            <w:r w:rsidR="004F34DF" w:rsidRPr="004F34DF">
              <w:rPr>
                <w:rFonts w:cs="Arial"/>
                <w:sz w:val="16"/>
                <w:szCs w:val="16"/>
              </w:rPr>
              <w:t>5%</w:t>
            </w:r>
            <w:r w:rsidR="00C22C17" w:rsidRPr="004F34DF">
              <w:rPr>
                <w:rFonts w:cs="Arial"/>
                <w:sz w:val="16"/>
                <w:szCs w:val="16"/>
              </w:rPr>
              <w:t xml:space="preserve">  </w:t>
            </w:r>
            <w:r w:rsidR="004F34DF" w:rsidRPr="004F34DF">
              <w:rPr>
                <w:rFonts w:cs="Arial"/>
                <w:sz w:val="16"/>
                <w:szCs w:val="16"/>
              </w:rPr>
              <w:t>de la meta</w:t>
            </w:r>
            <w:r w:rsidR="005F7792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828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28CA1E" w:rsidR="00E63A21" w:rsidRPr="004F34DF" w:rsidRDefault="00E63A21" w:rsidP="002F2BCF">
            <w:pPr>
              <w:jc w:val="both"/>
              <w:rPr>
                <w:sz w:val="16"/>
                <w:szCs w:val="16"/>
              </w:rPr>
            </w:pPr>
            <w:r w:rsidRPr="004F34DF">
              <w:rPr>
                <w:sz w:val="16"/>
                <w:szCs w:val="16"/>
              </w:rPr>
              <w:t xml:space="preserve">Riesgo: </w:t>
            </w:r>
            <w:r w:rsidR="005F7792">
              <w:rPr>
                <w:sz w:val="16"/>
                <w:szCs w:val="16"/>
              </w:rPr>
              <w:t xml:space="preserve">Aumento </w:t>
            </w:r>
            <w:r w:rsidR="00815014">
              <w:rPr>
                <w:sz w:val="16"/>
                <w:szCs w:val="16"/>
              </w:rPr>
              <w:t xml:space="preserve">de la </w:t>
            </w:r>
            <w:r w:rsidR="00100D34">
              <w:rPr>
                <w:rFonts w:cs="Arial"/>
                <w:sz w:val="16"/>
                <w:szCs w:val="16"/>
              </w:rPr>
              <w:t>producción p</w:t>
            </w:r>
            <w:r w:rsidR="002F2BCF">
              <w:rPr>
                <w:rFonts w:cs="Arial"/>
                <w:sz w:val="16"/>
                <w:szCs w:val="16"/>
              </w:rPr>
              <w:t>o</w:t>
            </w:r>
            <w:r w:rsidR="00100D34">
              <w:rPr>
                <w:rFonts w:cs="Arial"/>
                <w:sz w:val="16"/>
                <w:szCs w:val="16"/>
              </w:rPr>
              <w:t xml:space="preserve">r </w:t>
            </w:r>
            <w:r w:rsidR="002F2BCF">
              <w:rPr>
                <w:rFonts w:cs="Arial"/>
                <w:sz w:val="16"/>
                <w:szCs w:val="16"/>
              </w:rPr>
              <w:t xml:space="preserve">persona </w:t>
            </w:r>
            <w:r w:rsidR="00100D34">
              <w:rPr>
                <w:rFonts w:cs="Arial"/>
                <w:sz w:val="16"/>
                <w:szCs w:val="16"/>
              </w:rPr>
              <w:t>de residuos sólidos</w:t>
            </w:r>
            <w:r w:rsidR="005F7792">
              <w:rPr>
                <w:sz w:val="16"/>
                <w:szCs w:val="16"/>
              </w:rPr>
              <w:t xml:space="preserve"> e</w:t>
            </w:r>
            <w:r w:rsidR="004F34DF" w:rsidRPr="004F34DF">
              <w:rPr>
                <w:sz w:val="16"/>
                <w:szCs w:val="16"/>
              </w:rPr>
              <w:t>ntre el 6- 10% de la meta</w:t>
            </w:r>
            <w:r w:rsidR="004F34DF">
              <w:rPr>
                <w:sz w:val="16"/>
                <w:szCs w:val="16"/>
              </w:rPr>
              <w:t>.</w:t>
            </w:r>
          </w:p>
        </w:tc>
        <w:tc>
          <w:tcPr>
            <w:tcW w:w="3501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9B5241" w:rsidR="00E63A21" w:rsidRPr="004F34DF" w:rsidRDefault="00E63A21" w:rsidP="002F2BCF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4F34DF">
              <w:rPr>
                <w:rFonts w:cs="Arial"/>
                <w:bCs/>
                <w:sz w:val="16"/>
                <w:szCs w:val="16"/>
              </w:rPr>
              <w:t>Problema:</w:t>
            </w:r>
            <w:r w:rsidR="005F779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5F7792">
              <w:rPr>
                <w:sz w:val="16"/>
                <w:szCs w:val="16"/>
              </w:rPr>
              <w:t xml:space="preserve">Aumento </w:t>
            </w:r>
            <w:r w:rsidR="00DA5F29">
              <w:rPr>
                <w:sz w:val="16"/>
                <w:szCs w:val="16"/>
              </w:rPr>
              <w:t xml:space="preserve">de la </w:t>
            </w:r>
            <w:r w:rsidR="00DA5F29">
              <w:rPr>
                <w:rFonts w:cs="Arial"/>
                <w:sz w:val="16"/>
                <w:szCs w:val="16"/>
              </w:rPr>
              <w:t>producción p</w:t>
            </w:r>
            <w:r w:rsidR="002F2BCF">
              <w:rPr>
                <w:rFonts w:cs="Arial"/>
                <w:sz w:val="16"/>
                <w:szCs w:val="16"/>
              </w:rPr>
              <w:t>o</w:t>
            </w:r>
            <w:r w:rsidR="00DA5F29">
              <w:rPr>
                <w:rFonts w:cs="Arial"/>
                <w:sz w:val="16"/>
                <w:szCs w:val="16"/>
              </w:rPr>
              <w:t xml:space="preserve">r </w:t>
            </w:r>
            <w:r w:rsidR="002F2BCF">
              <w:rPr>
                <w:rFonts w:cs="Arial"/>
                <w:sz w:val="16"/>
                <w:szCs w:val="16"/>
              </w:rPr>
              <w:t xml:space="preserve">persona </w:t>
            </w:r>
            <w:r w:rsidR="00DA5F29">
              <w:rPr>
                <w:rFonts w:cs="Arial"/>
                <w:sz w:val="16"/>
                <w:szCs w:val="16"/>
              </w:rPr>
              <w:t>de residuos sólidos</w:t>
            </w:r>
            <w:r w:rsidR="005F7792">
              <w:rPr>
                <w:rFonts w:cs="Arial"/>
                <w:bCs/>
                <w:sz w:val="16"/>
                <w:szCs w:val="16"/>
              </w:rPr>
              <w:t>&gt;</w:t>
            </w:r>
            <w:r w:rsidR="00AC60EF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4F34DF" w:rsidRPr="004F34DF">
              <w:rPr>
                <w:rFonts w:cs="Arial"/>
                <w:bCs/>
                <w:sz w:val="16"/>
                <w:szCs w:val="16"/>
              </w:rPr>
              <w:t>11</w:t>
            </w:r>
            <w:r w:rsidR="003C62DA" w:rsidRPr="004F34DF">
              <w:rPr>
                <w:rFonts w:cs="Arial"/>
                <w:bCs/>
                <w:sz w:val="16"/>
                <w:szCs w:val="16"/>
              </w:rPr>
              <w:t>%</w:t>
            </w:r>
            <w:r w:rsidR="004F34DF" w:rsidRPr="004F34DF">
              <w:rPr>
                <w:rFonts w:cs="Arial"/>
                <w:bCs/>
                <w:sz w:val="16"/>
                <w:szCs w:val="16"/>
              </w:rPr>
              <w:t xml:space="preserve"> de la meta.</w:t>
            </w:r>
          </w:p>
        </w:tc>
      </w:tr>
      <w:tr w14:paraId="74130531" w:rsidR="00E63A21" w:rsidRPr="00BD1A84" w:rsidTr="000D3174">
        <w:trPr>
          <w:trHeight w:val="227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E8FCCF" w:rsidR="00E63A21" w:rsidRPr="00BD1A84" w:rsidRDefault="00E63A21" w:rsidP="000D3174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RESULTADOS:</w:t>
            </w:r>
          </w:p>
        </w:tc>
      </w:tr>
      <w:tr w14:paraId="57E289FA" w:rsidR="00E63A21" w:rsidRPr="00BD1A84" w:rsidTr="003B2387">
        <w:trPr>
          <w:trHeight w:val="227"/>
          <w:jc w:val="center"/>
        </w:trPr>
        <w:tc>
          <w:tcPr>
            <w:tcW w:w="209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A507A6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39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C0028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PERIODO</w:t>
            </w:r>
          </w:p>
        </w:tc>
      </w:tr>
      <w:tr w14:paraId="31AC9EF5" w:rsidR="00E63A21" w:rsidRPr="00BD1A84" w:rsidTr="003B2387">
        <w:trPr>
          <w:trHeight w:val="227"/>
          <w:jc w:val="center"/>
        </w:trPr>
        <w:tc>
          <w:tcPr>
            <w:tcW w:w="209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9C77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F4ECC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0ACDBF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</w:t>
            </w: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BFDF3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3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F2D654" w:rsidR="00E63A21" w:rsidRPr="00BD1A84" w:rsidRDefault="00E63A21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4</w:t>
            </w:r>
          </w:p>
        </w:tc>
      </w:tr>
      <w:tr w14:paraId="2E6429C0" w:rsidR="00E63A21" w:rsidRPr="00BD1A84" w:rsidTr="003B2387">
        <w:trPr>
          <w:trHeight w:val="284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C6BB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RESULTADO (Aplicar fórmula del Indicador)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79ED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3261C50C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0F59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CD53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D95CD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08ED9F2A" w:rsidR="00E63A21" w:rsidRPr="00BD1A84" w:rsidTr="003B2387">
        <w:trPr>
          <w:trHeight w:val="284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4BE4" w:rsidR="00E63A21" w:rsidRPr="00BD1A84" w:rsidRDefault="00E63A21" w:rsidP="003B2387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ANÁLISIS DE DATOS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FEDD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A06C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00F3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FC1CF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7FFA855C" w:rsidR="00E63A21" w:rsidRPr="00BD1A84" w:rsidTr="003B2387">
        <w:trPr>
          <w:trHeight w:val="284"/>
          <w:jc w:val="center"/>
        </w:trPr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11A3" w:rsidR="00E63A21" w:rsidRPr="00BD1A84" w:rsidRDefault="00E63A21" w:rsidP="000D3174">
            <w:pPr>
              <w:jc w:val="both"/>
              <w:rPr>
                <w:rFonts w:cs="Arial"/>
                <w:szCs w:val="18"/>
              </w:rPr>
            </w:pPr>
            <w:r w:rsidRPr="00BD1A84">
              <w:rPr>
                <w:rFonts w:cs="Arial"/>
                <w:szCs w:val="18"/>
              </w:rPr>
              <w:t>FECHA DE MEDICIÓN</w:t>
            </w:r>
          </w:p>
        </w:tc>
        <w:tc>
          <w:tcPr>
            <w:tcW w:w="2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6948" w:rsidR="00E63A21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0136A12B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C2BF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B4F7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C9EED" w:rsidR="00E63A21" w:rsidRPr="00BD1A84" w:rsidRDefault="00E63A21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1F3F167B" w:rsidR="00E63A21" w:rsidRPr="00A220C2" w:rsidTr="003B2387">
        <w:trPr>
          <w:trHeight w:val="388"/>
          <w:jc w:val="center"/>
        </w:trPr>
        <w:tc>
          <w:tcPr>
            <w:tcW w:w="10496" w:type="dxa"/>
            <w:gridSpan w:val="2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26680" w:rsidR="00E63A21" w:rsidRPr="00A220C2" w:rsidRDefault="00E63A21" w:rsidP="003B2387">
            <w:pPr>
              <w:jc w:val="both"/>
              <w:rPr>
                <w:rFonts w:cs="Arial"/>
                <w:b/>
                <w:szCs w:val="18"/>
              </w:rPr>
            </w:pPr>
            <w:r w:rsidRPr="00BD1A84">
              <w:rPr>
                <w:rFonts w:cs="Arial"/>
                <w:b/>
                <w:szCs w:val="18"/>
              </w:rPr>
              <w:t>OBSERVACIONES</w:t>
            </w:r>
            <w:r>
              <w:rPr>
                <w:rFonts w:cs="Arial"/>
                <w:b/>
                <w:szCs w:val="18"/>
              </w:rPr>
              <w:t>:</w:t>
            </w:r>
          </w:p>
        </w:tc>
      </w:tr>
    </w:tbl>
    <w:p w14:paraId="783666A6" w:rsidR="00E63A21" w:rsidRDefault="00E63A21" w:rsidP="00A07B03"/>
    <w:sectPr w:rsidR="00E63A21" w:rsidSect="008F58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C2"/>
    <w:rsid w:val="000207D9"/>
    <w:rsid w:val="00024B3D"/>
    <w:rsid w:val="00045DCE"/>
    <w:rsid w:val="000522FB"/>
    <w:rsid w:val="000A08A5"/>
    <w:rsid w:val="000A3E12"/>
    <w:rsid w:val="000D3174"/>
    <w:rsid w:val="000F1E01"/>
    <w:rsid w:val="000F5B2B"/>
    <w:rsid w:val="00100D34"/>
    <w:rsid w:val="00106D44"/>
    <w:rsid w:val="00107735"/>
    <w:rsid w:val="0017671C"/>
    <w:rsid w:val="0019293B"/>
    <w:rsid w:val="001B2454"/>
    <w:rsid w:val="00223D28"/>
    <w:rsid w:val="00225A2E"/>
    <w:rsid w:val="0023380B"/>
    <w:rsid w:val="00237D06"/>
    <w:rsid w:val="00264A60"/>
    <w:rsid w:val="00292A72"/>
    <w:rsid w:val="002C68EF"/>
    <w:rsid w:val="002F2BCF"/>
    <w:rsid w:val="00301FBE"/>
    <w:rsid w:val="00302B2C"/>
    <w:rsid w:val="00304477"/>
    <w:rsid w:val="00342905"/>
    <w:rsid w:val="00354A4F"/>
    <w:rsid w:val="00390110"/>
    <w:rsid w:val="003A255C"/>
    <w:rsid w:val="003B2387"/>
    <w:rsid w:val="003C62DA"/>
    <w:rsid w:val="003D005E"/>
    <w:rsid w:val="00410A1E"/>
    <w:rsid w:val="0041342E"/>
    <w:rsid w:val="00462E2C"/>
    <w:rsid w:val="004C0C1E"/>
    <w:rsid w:val="004C6BC2"/>
    <w:rsid w:val="004F00A5"/>
    <w:rsid w:val="004F34DF"/>
    <w:rsid w:val="005422A1"/>
    <w:rsid w:val="005759E0"/>
    <w:rsid w:val="00582456"/>
    <w:rsid w:val="005E4602"/>
    <w:rsid w:val="005F7792"/>
    <w:rsid w:val="005F795A"/>
    <w:rsid w:val="00663924"/>
    <w:rsid w:val="00664F27"/>
    <w:rsid w:val="00674305"/>
    <w:rsid w:val="006A3A85"/>
    <w:rsid w:val="006D0DD6"/>
    <w:rsid w:val="007D68A0"/>
    <w:rsid w:val="00803BE8"/>
    <w:rsid w:val="00815014"/>
    <w:rsid w:val="00870FF2"/>
    <w:rsid w:val="0089648B"/>
    <w:rsid w:val="008C608F"/>
    <w:rsid w:val="008F3BAA"/>
    <w:rsid w:val="008F587D"/>
    <w:rsid w:val="00904548"/>
    <w:rsid w:val="009A3CA9"/>
    <w:rsid w:val="009B0D65"/>
    <w:rsid w:val="009D5BA9"/>
    <w:rsid w:val="009F13F6"/>
    <w:rsid w:val="009F7DA0"/>
    <w:rsid w:val="00A07B03"/>
    <w:rsid w:val="00A15500"/>
    <w:rsid w:val="00A220C2"/>
    <w:rsid w:val="00A31386"/>
    <w:rsid w:val="00A63CFA"/>
    <w:rsid w:val="00A8761E"/>
    <w:rsid w:val="00AC60EF"/>
    <w:rsid w:val="00B31D78"/>
    <w:rsid w:val="00B46A74"/>
    <w:rsid w:val="00B67E2F"/>
    <w:rsid w:val="00B724F6"/>
    <w:rsid w:val="00B8045E"/>
    <w:rsid w:val="00BD1A84"/>
    <w:rsid w:val="00BF4014"/>
    <w:rsid w:val="00C22C17"/>
    <w:rsid w:val="00C363B6"/>
    <w:rsid w:val="00C92A55"/>
    <w:rsid w:val="00CB577F"/>
    <w:rsid w:val="00CC694C"/>
    <w:rsid w:val="00CF6A0F"/>
    <w:rsid w:val="00D4005C"/>
    <w:rsid w:val="00D75906"/>
    <w:rsid w:val="00DA4710"/>
    <w:rsid w:val="00DA5F29"/>
    <w:rsid w:val="00E12B1C"/>
    <w:rsid w:val="00E54205"/>
    <w:rsid w:val="00E63A21"/>
    <w:rsid w:val="00E91083"/>
    <w:rsid w:val="00EA3A85"/>
    <w:rsid w:val="00EC4E5B"/>
    <w:rsid w:val="00EE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84B7EA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hAnsi="Arial" w:eastAsia="Times New Roman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42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2A1"/>
    <w:rPr>
      <w:rFonts w:ascii="Arial" w:hAnsi="Arial" w:eastAsia="Times New Roman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2A1"/>
    <w:rPr>
      <w:rFonts w:ascii="Arial" w:hAnsi="Arial" w:eastAsia="Times New Roman"/>
      <w:b/>
      <w:bCs/>
      <w:sz w:val="20"/>
      <w:szCs w:val="20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eastAsia="Times New Roman" w:hAnsi="Arial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42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2A1"/>
    <w:rPr>
      <w:rFonts w:ascii="Arial" w:eastAsia="Times New Roman" w:hAnsi="Arial"/>
      <w:sz w:val="20"/>
      <w:szCs w:val="20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2A1"/>
    <w:rPr>
      <w:rFonts w:ascii="Arial" w:eastAsia="Times New Roman" w:hAnsi="Arial"/>
      <w:b/>
      <w:bCs/>
      <w:sz w:val="20"/>
      <w:szCs w:val="20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Universidad Nacional de Colombia</cp:lastModifiedBy>
  <cp:revision>3</cp:revision>
  <cp:lastPrinted>2014-06-27T14:42:00Z</cp:lastPrinted>
  <dcterms:created xsi:type="dcterms:W3CDTF">2014-09-16T18:06:00Z</dcterms:created>
  <dcterms:modified xsi:type="dcterms:W3CDTF">2014-09-26T16:20:00Z</dcterms:modified>
</cp:coreProperties>
</file>