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1346"/>
        <w:gridCol w:w="196"/>
        <w:gridCol w:w="420"/>
        <w:gridCol w:w="725"/>
        <w:gridCol w:w="216"/>
        <w:gridCol w:w="225"/>
        <w:gridCol w:w="775"/>
        <w:gridCol w:w="161"/>
        <w:gridCol w:w="654"/>
        <w:gridCol w:w="162"/>
        <w:gridCol w:w="130"/>
        <w:gridCol w:w="343"/>
        <w:gridCol w:w="110"/>
        <w:gridCol w:w="741"/>
        <w:gridCol w:w="152"/>
        <w:gridCol w:w="1199"/>
        <w:gridCol w:w="10"/>
      </w:tblGrid>
      <w:tr w14:paraId="628AD650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71D9CA" w:rsidR="00E63A21" w:rsidRPr="00A220C2" w:rsidRDefault="004F00A5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71C7257E" wp14:editId="7FF639CC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9F4D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4C434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4E03AEB2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BAD0C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F033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44813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03510E94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660AF06B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CFBF0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1471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2BAB0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7AA527CA" w:rsidR="00E63A21" w:rsidRPr="00A220C2" w:rsidTr="000D312D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232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62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1B98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7888E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50A2B63D" w:rsidR="00E63A21" w:rsidRPr="00BD1A84" w:rsidTr="000D312D">
        <w:trPr>
          <w:gridAfter w:val="1"/>
          <w:wAfter w:w="10" w:type="dxa"/>
          <w:trHeight w:val="285"/>
          <w:jc w:val="center"/>
        </w:trPr>
        <w:tc>
          <w:tcPr>
            <w:tcW w:w="10722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9557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55870B57" w:rsidR="00E63A21" w:rsidRPr="003D005E" w:rsidTr="000D312D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EB0A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47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D5D718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7A60E465" w:rsidR="00E63A21" w:rsidRPr="00A220C2" w:rsidTr="000D312D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EA7E49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47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C903E4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0C7DC818" w:rsidR="00E63A21" w:rsidRPr="00A220C2" w:rsidTr="000D312D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3D1DF5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083AC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0D9E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214C1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6FE11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136D9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0AF265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5B04B03B" w:rsidR="00E63A21" w:rsidRPr="00A220C2" w:rsidTr="000D312D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701828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47884" w:rsidR="00E63A21" w:rsidRPr="008C608F" w:rsidRDefault="001D07EA" w:rsidP="001D07EA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NÚMERO DE ARBOLES </w:t>
            </w:r>
            <w:r w:rsidR="009A3313">
              <w:rPr>
                <w:rFonts w:cs="Arial"/>
                <w:b/>
                <w:szCs w:val="18"/>
              </w:rPr>
              <w:t xml:space="preserve">PERCÁPITA </w:t>
            </w:r>
            <w:r w:rsidR="003E1AE4">
              <w:rPr>
                <w:rFonts w:cs="Arial"/>
                <w:b/>
                <w:szCs w:val="18"/>
              </w:rPr>
              <w:t>EN EL CAMPUS PRINCIPAL</w:t>
            </w:r>
          </w:p>
        </w:tc>
      </w:tr>
      <w:tr w14:paraId="26EEB5C5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BE03CE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E9459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035E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3E43B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1763F7EE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D33A4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862E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</w:t>
            </w:r>
            <w:r w:rsidR="009B3B99" w:rsidRPr="004F34DF">
              <w:rPr>
                <w:rFonts w:cs="Arial"/>
                <w:b/>
                <w:szCs w:val="18"/>
              </w:rPr>
              <w:t>X</w:t>
            </w:r>
            <w:r w:rsidRPr="008F587D">
              <w:rPr>
                <w:rFonts w:cs="Arial"/>
                <w:szCs w:val="18"/>
              </w:rPr>
              <w:t xml:space="preserve"> 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AD4FC" w:rsidR="00E63A21" w:rsidRPr="008F587D" w:rsidRDefault="00E63A21" w:rsidP="009B3B99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66FB3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4F5BB579" w:rsidR="00E63A21" w:rsidRPr="00A220C2" w:rsidTr="000D312D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A1E561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21EA2" w:rsidR="00E63A21" w:rsidRPr="009F13F6" w:rsidRDefault="009B3B99" w:rsidP="00FC45A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Plan de</w:t>
            </w:r>
            <w:r w:rsidR="00FC45A8">
              <w:rPr>
                <w:rFonts w:cs="Arial"/>
                <w:szCs w:val="18"/>
              </w:rPr>
              <w:t xml:space="preserve"> Ordenamiento académico y físico de cada campus</w:t>
            </w:r>
          </w:p>
        </w:tc>
      </w:tr>
      <w:tr w14:paraId="2A8DB5E0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39327" w:rsidR="00E63A21" w:rsidRPr="00A220C2" w:rsidRDefault="00E63A21" w:rsidP="0000199A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>. Política Ambiental de la Universidad</w:t>
            </w:r>
            <w:r w:rsidR="0000199A">
              <w:rPr>
                <w:rFonts w:cs="Arial"/>
                <w:szCs w:val="18"/>
              </w:rPr>
              <w:t xml:space="preserve">. </w:t>
            </w:r>
          </w:p>
        </w:tc>
      </w:tr>
      <w:tr w14:paraId="46FBD2EE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E790E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748BF1B6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311C0" w:rsidR="00CF6A0F" w:rsidRDefault="00D523A5" w:rsidP="002574C0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Es el número de </w:t>
            </w:r>
            <w:r w:rsidR="001D07EA">
              <w:rPr>
                <w:rFonts w:cs="Arial"/>
                <w:bCs/>
                <w:szCs w:val="18"/>
              </w:rPr>
              <w:t>árboles</w:t>
            </w:r>
            <w:r w:rsidR="005440ED">
              <w:rPr>
                <w:rFonts w:cs="Arial"/>
                <w:bCs/>
                <w:szCs w:val="18"/>
              </w:rPr>
              <w:t>, palmas</w:t>
            </w:r>
            <w:r w:rsidR="001D07EA">
              <w:rPr>
                <w:rFonts w:cs="Arial"/>
                <w:bCs/>
                <w:szCs w:val="18"/>
              </w:rPr>
              <w:t xml:space="preserve"> y arbustos </w:t>
            </w:r>
            <w:r w:rsidR="00AA695B">
              <w:rPr>
                <w:rFonts w:cs="Arial"/>
                <w:bCs/>
                <w:szCs w:val="18"/>
              </w:rPr>
              <w:t xml:space="preserve">(individuos forestales) </w:t>
            </w:r>
            <w:r w:rsidR="00D132CE">
              <w:rPr>
                <w:rFonts w:cs="Arial"/>
                <w:bCs/>
                <w:szCs w:val="18"/>
              </w:rPr>
              <w:t xml:space="preserve">disponibles </w:t>
            </w:r>
            <w:r w:rsidR="0000384F">
              <w:rPr>
                <w:rFonts w:cs="Arial"/>
                <w:bCs/>
                <w:szCs w:val="18"/>
              </w:rPr>
              <w:t>por</w:t>
            </w:r>
            <w:r w:rsidR="008F3BAA">
              <w:rPr>
                <w:rFonts w:cs="Arial"/>
                <w:bCs/>
                <w:szCs w:val="18"/>
              </w:rPr>
              <w:t xml:space="preserve"> persona</w:t>
            </w:r>
            <w:r w:rsidR="002574C0">
              <w:rPr>
                <w:rFonts w:cs="Arial"/>
                <w:bCs/>
                <w:szCs w:val="18"/>
              </w:rPr>
              <w:t xml:space="preserve"> que se encuentra</w:t>
            </w:r>
            <w:r w:rsidR="00D132CE">
              <w:rPr>
                <w:rFonts w:cs="Arial"/>
                <w:bCs/>
                <w:szCs w:val="18"/>
              </w:rPr>
              <w:t>n</w:t>
            </w:r>
            <w:r w:rsidR="002574C0">
              <w:rPr>
                <w:rFonts w:cs="Arial"/>
                <w:bCs/>
                <w:szCs w:val="18"/>
              </w:rPr>
              <w:t xml:space="preserve"> en el campus principal</w:t>
            </w:r>
            <w:r w:rsidR="008F3BAA">
              <w:rPr>
                <w:rFonts w:cs="Arial"/>
                <w:bCs/>
                <w:szCs w:val="18"/>
              </w:rPr>
              <w:t>.</w:t>
            </w:r>
          </w:p>
          <w:p w14:paraId="3DB4FF38" w:rsidR="0000384F" w:rsidRDefault="001D07EA" w:rsidP="00D132CE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Árbol y arbusto: </w:t>
            </w:r>
            <w:r w:rsidRPr="001D07EA">
              <w:rPr>
                <w:rFonts w:cs="Arial"/>
                <w:bCs/>
                <w:szCs w:val="18"/>
              </w:rPr>
              <w:t xml:space="preserve">Son plantas leñosas </w:t>
            </w:r>
            <w:r>
              <w:rPr>
                <w:rFonts w:cs="Arial"/>
                <w:bCs/>
                <w:szCs w:val="18"/>
              </w:rPr>
              <w:t xml:space="preserve">de un DAP &gt;10 cm, y altura no inferior a 1,5 metros. Ubicados en </w:t>
            </w:r>
            <w:r w:rsidR="00D2045C">
              <w:rPr>
                <w:rFonts w:cs="Arial"/>
                <w:bCs/>
                <w:szCs w:val="18"/>
              </w:rPr>
              <w:t>espacios que se encuentran al interior del campus: jardines, prados, parques, y demás e</w:t>
            </w:r>
            <w:r w:rsidR="00D132CE">
              <w:rPr>
                <w:rFonts w:cs="Arial"/>
                <w:bCs/>
                <w:szCs w:val="18"/>
              </w:rPr>
              <w:t>spacios d</w:t>
            </w:r>
            <w:r w:rsidR="00D2045C">
              <w:rPr>
                <w:rFonts w:cs="Arial"/>
                <w:bCs/>
                <w:szCs w:val="18"/>
              </w:rPr>
              <w:t>e origen natural o antrópico</w:t>
            </w:r>
            <w:r w:rsidR="00D523A5">
              <w:rPr>
                <w:rFonts w:cs="Arial"/>
                <w:bCs/>
                <w:szCs w:val="18"/>
              </w:rPr>
              <w:t>.</w:t>
            </w:r>
          </w:p>
          <w:p w14:paraId="3110F564" w:rsidR="005440ED" w:rsidRDefault="005440ED" w:rsidP="005440ED">
            <w:pPr>
              <w:jc w:val="both"/>
              <w:rPr>
                <w:rFonts w:cs="Arial"/>
                <w:bCs/>
                <w:szCs w:val="18"/>
              </w:rPr>
            </w:pPr>
            <w:r w:rsidRPr="00AA695B">
              <w:rPr>
                <w:rFonts w:cs="Arial"/>
                <w:b/>
                <w:bCs/>
                <w:szCs w:val="18"/>
              </w:rPr>
              <w:t>Palma:</w:t>
            </w:r>
            <w:r>
              <w:rPr>
                <w:rFonts w:cs="Arial"/>
                <w:bCs/>
                <w:szCs w:val="18"/>
              </w:rPr>
              <w:t xml:space="preserve"> plantas leñosas de crecimiento primario del tronco, con grandes hojas en corona al final del tallo</w:t>
            </w:r>
            <w:r w:rsidR="00AA695B">
              <w:rPr>
                <w:rFonts w:cs="Arial"/>
                <w:bCs/>
                <w:szCs w:val="18"/>
              </w:rPr>
              <w:t xml:space="preserve">, generalmente </w:t>
            </w:r>
            <w:proofErr w:type="spellStart"/>
            <w:r w:rsidR="00AA695B">
              <w:rPr>
                <w:rFonts w:cs="Arial"/>
                <w:bCs/>
                <w:szCs w:val="18"/>
              </w:rPr>
              <w:t>pinadas</w:t>
            </w:r>
            <w:proofErr w:type="spellEnd"/>
            <w:r w:rsidR="00AA695B">
              <w:rPr>
                <w:rFonts w:cs="Arial"/>
                <w:bCs/>
                <w:szCs w:val="18"/>
              </w:rPr>
              <w:t xml:space="preserve"> o palmadas.</w:t>
            </w:r>
          </w:p>
          <w:p w14:paraId="5DBD2103" w:rsidR="003C6574" w:rsidRPr="00E91083" w:rsidRDefault="003C6574" w:rsidP="005440ED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2648C">
              <w:rPr>
                <w:rFonts w:cs="Arial"/>
                <w:b/>
                <w:bCs/>
                <w:szCs w:val="18"/>
              </w:rPr>
              <w:t>Comunidad universitaria:</w:t>
            </w:r>
            <w:r>
              <w:rPr>
                <w:rFonts w:cs="Arial"/>
                <w:bCs/>
                <w:szCs w:val="18"/>
              </w:rPr>
              <w:t xml:space="preserve"> estudiantes, profesores, empleados, trabajadores oficiales y contratistas. Se excluye población flotante.</w:t>
            </w:r>
          </w:p>
        </w:tc>
      </w:tr>
      <w:tr w14:paraId="34CBC04F" w:rsidR="00E63A21" w:rsidRPr="00A220C2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5E69A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5BCE8F16" w:rsidR="00E63A21" w:rsidRPr="002574C0" w:rsidTr="00D132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2E1C6C86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FORMULA DEL INDICADOR</w:t>
            </w:r>
          </w:p>
        </w:tc>
        <w:tc>
          <w:tcPr>
            <w:tcW w:w="2251" w:type="dxa"/>
            <w:gridSpan w:val="4"/>
            <w:vAlign w:val="center"/>
          </w:tcPr>
          <w:p w14:paraId="1CF36E33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FUENTE DE DATOS</w:t>
            </w:r>
          </w:p>
        </w:tc>
        <w:tc>
          <w:tcPr>
            <w:tcW w:w="1341" w:type="dxa"/>
            <w:gridSpan w:val="3"/>
            <w:vAlign w:val="center"/>
          </w:tcPr>
          <w:p w14:paraId="3BDEF9D2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NIVEL DE APLICABILIDAD</w:t>
            </w:r>
          </w:p>
        </w:tc>
        <w:tc>
          <w:tcPr>
            <w:tcW w:w="1216" w:type="dxa"/>
            <w:gridSpan w:val="3"/>
            <w:vAlign w:val="center"/>
          </w:tcPr>
          <w:p w14:paraId="6E23F259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FRECUENCIA DE MEDICIÓN</w:t>
            </w:r>
          </w:p>
        </w:tc>
        <w:tc>
          <w:tcPr>
            <w:tcW w:w="1107" w:type="dxa"/>
            <w:gridSpan w:val="4"/>
            <w:vAlign w:val="center"/>
          </w:tcPr>
          <w:p w14:paraId="0CEBC517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UNIDAD DE MEDIDA</w:t>
            </w:r>
          </w:p>
        </w:tc>
        <w:tc>
          <w:tcPr>
            <w:tcW w:w="13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1220B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META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BE0A75" w:rsidR="00E63A21" w:rsidRPr="002574C0" w:rsidRDefault="00E63A21" w:rsidP="002574C0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574C0">
              <w:rPr>
                <w:rFonts w:cs="Arial"/>
                <w:b/>
                <w:sz w:val="12"/>
                <w:szCs w:val="12"/>
              </w:rPr>
              <w:t>RESPONSABLE DE LA MEDICIÓN</w:t>
            </w:r>
          </w:p>
        </w:tc>
      </w:tr>
      <w:tr w14:paraId="7D350FA1" w:rsidR="00E63A21" w:rsidRPr="00BD1A84" w:rsidTr="00D132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6F0C39AD" w:rsidR="00E63A21" w:rsidRPr="000D312D" w:rsidRDefault="000D312D" w:rsidP="00AA695B">
            <w:pPr>
              <w:jc w:val="both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 xml:space="preserve">Número de </w:t>
            </w:r>
            <w:r w:rsidR="00AA695B">
              <w:rPr>
                <w:rFonts w:cs="Arial"/>
                <w:sz w:val="14"/>
                <w:szCs w:val="16"/>
              </w:rPr>
              <w:t xml:space="preserve">individuos forestales </w:t>
            </w:r>
            <w:r w:rsidRPr="000D312D">
              <w:rPr>
                <w:rFonts w:cs="Arial"/>
                <w:sz w:val="14"/>
                <w:szCs w:val="16"/>
              </w:rPr>
              <w:t>que se encuentran ubicados en el campus principal</w:t>
            </w:r>
            <w:r w:rsidR="009C31C2" w:rsidRPr="000D312D">
              <w:rPr>
                <w:rFonts w:cs="Arial"/>
                <w:sz w:val="14"/>
                <w:szCs w:val="16"/>
              </w:rPr>
              <w:t xml:space="preserve"> </w:t>
            </w:r>
            <w:r w:rsidR="008F3BAA" w:rsidRPr="000D312D">
              <w:rPr>
                <w:rFonts w:cs="Arial"/>
                <w:sz w:val="14"/>
                <w:szCs w:val="16"/>
              </w:rPr>
              <w:t xml:space="preserve">/número de personas </w:t>
            </w:r>
            <w:r w:rsidR="009C31C2" w:rsidRPr="000D312D">
              <w:rPr>
                <w:rFonts w:cs="Arial"/>
                <w:sz w:val="14"/>
                <w:szCs w:val="16"/>
              </w:rPr>
              <w:t xml:space="preserve">promedio diario </w:t>
            </w:r>
            <w:r w:rsidR="008F3BAA" w:rsidRPr="000D312D">
              <w:rPr>
                <w:rFonts w:cs="Arial"/>
                <w:sz w:val="14"/>
                <w:szCs w:val="16"/>
              </w:rPr>
              <w:t>que integran la comunidad universitaria</w:t>
            </w:r>
          </w:p>
        </w:tc>
        <w:tc>
          <w:tcPr>
            <w:tcW w:w="2251" w:type="dxa"/>
            <w:gridSpan w:val="4"/>
            <w:vAlign w:val="center"/>
          </w:tcPr>
          <w:p w14:paraId="72F365D2" w:rsidR="009C31C2" w:rsidRPr="000D312D" w:rsidRDefault="000D312D" w:rsidP="009C31C2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Inventario florístico del campus, m</w:t>
            </w:r>
            <w:r w:rsidR="008F3BAA" w:rsidRPr="000D312D">
              <w:rPr>
                <w:rFonts w:cs="Arial"/>
                <w:sz w:val="14"/>
                <w:szCs w:val="16"/>
              </w:rPr>
              <w:t>ediciones directas</w:t>
            </w:r>
            <w:r w:rsidRPr="000D312D">
              <w:rPr>
                <w:rFonts w:cs="Arial"/>
                <w:sz w:val="14"/>
                <w:szCs w:val="16"/>
              </w:rPr>
              <w:t xml:space="preserve">, </w:t>
            </w:r>
            <w:r w:rsidR="009C31C2" w:rsidRPr="000D312D">
              <w:rPr>
                <w:rFonts w:cs="Arial"/>
                <w:sz w:val="14"/>
                <w:szCs w:val="16"/>
              </w:rPr>
              <w:t>informes de planeación</w:t>
            </w:r>
            <w:r w:rsidRPr="000D312D">
              <w:rPr>
                <w:rFonts w:cs="Arial"/>
                <w:sz w:val="14"/>
                <w:szCs w:val="16"/>
              </w:rPr>
              <w:t>, planes de</w:t>
            </w:r>
            <w:r w:rsidR="009C31C2" w:rsidRPr="000D312D">
              <w:rPr>
                <w:rFonts w:cs="Arial"/>
                <w:sz w:val="14"/>
                <w:szCs w:val="16"/>
              </w:rPr>
              <w:t xml:space="preserve"> ordenamiento académico y físico del campus. </w:t>
            </w:r>
          </w:p>
          <w:p w14:paraId="1F7984C0" w:rsidR="00045DCE" w:rsidRPr="000D312D" w:rsidRDefault="003C6574" w:rsidP="003C6574">
            <w:pPr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O</w:t>
            </w:r>
            <w:r w:rsidR="00045DCE" w:rsidRPr="000D312D">
              <w:rPr>
                <w:rFonts w:cs="Arial"/>
                <w:sz w:val="14"/>
                <w:szCs w:val="16"/>
              </w:rPr>
              <w:t xml:space="preserve">ficina de planeación </w:t>
            </w:r>
          </w:p>
        </w:tc>
        <w:tc>
          <w:tcPr>
            <w:tcW w:w="1341" w:type="dxa"/>
            <w:gridSpan w:val="3"/>
            <w:vAlign w:val="center"/>
          </w:tcPr>
          <w:p w14:paraId="2CE421E4" w:rsidR="00E63A21" w:rsidRPr="000D312D" w:rsidRDefault="008F3BAA" w:rsidP="008F3BAA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Nivel Nacional</w:t>
            </w:r>
          </w:p>
        </w:tc>
        <w:tc>
          <w:tcPr>
            <w:tcW w:w="1216" w:type="dxa"/>
            <w:gridSpan w:val="3"/>
            <w:vAlign w:val="center"/>
          </w:tcPr>
          <w:p w14:paraId="740A5F6A" w:rsidR="00E63A21" w:rsidRPr="000D312D" w:rsidRDefault="00C22C17" w:rsidP="008F3BAA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Anual</w:t>
            </w:r>
          </w:p>
        </w:tc>
        <w:tc>
          <w:tcPr>
            <w:tcW w:w="1107" w:type="dxa"/>
            <w:gridSpan w:val="4"/>
            <w:tcBorders>
              <w:right w:val="single" w:sz="4" w:space="0" w:color="auto"/>
            </w:tcBorders>
            <w:vAlign w:val="center"/>
          </w:tcPr>
          <w:p w14:paraId="3553271C" w:rsidR="00045DCE" w:rsidRPr="000D312D" w:rsidRDefault="000D312D" w:rsidP="00AA695B">
            <w:pPr>
              <w:jc w:val="both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Número de árboles en el campus principal</w:t>
            </w:r>
            <w:r w:rsidR="009C31C2" w:rsidRPr="000D312D">
              <w:rPr>
                <w:rFonts w:cs="Arial"/>
                <w:sz w:val="14"/>
                <w:szCs w:val="16"/>
              </w:rPr>
              <w:t>/</w:t>
            </w:r>
            <w:r w:rsidRPr="000D312D">
              <w:rPr>
                <w:rFonts w:cs="Arial"/>
                <w:sz w:val="14"/>
                <w:szCs w:val="16"/>
              </w:rPr>
              <w:t xml:space="preserve"> </w:t>
            </w:r>
            <w:r w:rsidR="00BE3005">
              <w:rPr>
                <w:rFonts w:cs="Arial"/>
                <w:sz w:val="14"/>
                <w:szCs w:val="16"/>
              </w:rPr>
              <w:t xml:space="preserve">número de </w:t>
            </w:r>
            <w:r w:rsidR="009C31C2" w:rsidRPr="000D312D">
              <w:rPr>
                <w:rFonts w:cs="Arial"/>
                <w:sz w:val="14"/>
                <w:szCs w:val="16"/>
              </w:rPr>
              <w:t>persona</w:t>
            </w:r>
            <w:r w:rsidR="003C6574">
              <w:rPr>
                <w:rFonts w:cs="Arial"/>
                <w:sz w:val="14"/>
                <w:szCs w:val="16"/>
              </w:rPr>
              <w:t>s (comunidad universitaria)</w:t>
            </w:r>
            <w:r w:rsidR="00AA695B">
              <w:rPr>
                <w:rFonts w:cs="Arial"/>
                <w:sz w:val="14"/>
                <w:szCs w:val="16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31B" w:rsidR="00E63A21" w:rsidRPr="000D312D" w:rsidRDefault="00045DCE" w:rsidP="00BE3005">
            <w:pPr>
              <w:jc w:val="center"/>
              <w:rPr>
                <w:rFonts w:cs="Arial"/>
                <w:sz w:val="14"/>
                <w:szCs w:val="16"/>
              </w:rPr>
            </w:pPr>
            <w:r w:rsidRPr="000D312D">
              <w:rPr>
                <w:rFonts w:cs="Arial"/>
                <w:sz w:val="14"/>
                <w:szCs w:val="16"/>
              </w:rPr>
              <w:t>Definida por el Comité ambiental de sede</w:t>
            </w:r>
            <w:r w:rsidR="00BE3005">
              <w:rPr>
                <w:rFonts w:cs="Arial"/>
                <w:sz w:val="14"/>
                <w:szCs w:val="16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8A373" w:rsidR="00E63A21" w:rsidRPr="000D312D" w:rsidRDefault="00AA695B" w:rsidP="002574C0">
            <w:pPr>
              <w:jc w:val="both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Oficina de Planeación</w:t>
            </w:r>
            <w:r w:rsidR="003C6574">
              <w:rPr>
                <w:rFonts w:cs="Arial"/>
                <w:sz w:val="14"/>
                <w:szCs w:val="16"/>
              </w:rPr>
              <w:t xml:space="preserve"> o su equivalente</w:t>
            </w:r>
          </w:p>
        </w:tc>
      </w:tr>
      <w:tr w14:paraId="64145E37" w:rsidR="00E63A21" w:rsidRPr="00BD1A84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5FA94C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04B29431" w:rsidR="00E63A21" w:rsidRPr="00BD1A84" w:rsidTr="000D312D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22129E" w:rsidR="00E63A21" w:rsidRPr="004F34DF" w:rsidRDefault="00E63A21" w:rsidP="00BE3005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4F34DF" w:rsidRPr="004F34DF">
              <w:rPr>
                <w:rFonts w:cs="Arial"/>
                <w:sz w:val="16"/>
                <w:szCs w:val="16"/>
              </w:rPr>
              <w:t xml:space="preserve"> </w:t>
            </w:r>
            <w:r w:rsidR="00091BF7">
              <w:rPr>
                <w:rFonts w:cs="Arial"/>
                <w:sz w:val="16"/>
                <w:szCs w:val="16"/>
              </w:rPr>
              <w:t xml:space="preserve">Numero de árboles </w:t>
            </w:r>
            <w:r w:rsidR="002574C0">
              <w:rPr>
                <w:rFonts w:cs="Arial"/>
                <w:sz w:val="16"/>
                <w:szCs w:val="16"/>
              </w:rPr>
              <w:t xml:space="preserve">disponible por persona </w:t>
            </w:r>
            <w:r w:rsidR="005F7792">
              <w:rPr>
                <w:rFonts w:cs="Arial"/>
                <w:sz w:val="16"/>
                <w:szCs w:val="16"/>
              </w:rPr>
              <w:t xml:space="preserve">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06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9B3893" w:rsidR="00E63A21" w:rsidRPr="004F34DF" w:rsidRDefault="00E63A21" w:rsidP="00BE3005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2574C0">
              <w:rPr>
                <w:sz w:val="16"/>
                <w:szCs w:val="16"/>
              </w:rPr>
              <w:t xml:space="preserve">Disminución del </w:t>
            </w:r>
            <w:r w:rsidR="00BE3005">
              <w:rPr>
                <w:sz w:val="16"/>
                <w:szCs w:val="16"/>
              </w:rPr>
              <w:t xml:space="preserve">número de árboles por persona </w:t>
            </w:r>
            <w:r w:rsidR="002574C0">
              <w:rPr>
                <w:sz w:val="16"/>
                <w:szCs w:val="16"/>
              </w:rPr>
              <w:t xml:space="preserve">entre un </w:t>
            </w:r>
            <w:r w:rsidR="004F34DF" w:rsidRPr="004F34DF">
              <w:rPr>
                <w:sz w:val="16"/>
                <w:szCs w:val="16"/>
              </w:rPr>
              <w:t>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DE650A" w:rsidR="00E63A21" w:rsidRPr="004F34DF" w:rsidRDefault="00E63A21" w:rsidP="00BE300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574C0">
              <w:rPr>
                <w:rFonts w:cs="Arial"/>
                <w:bCs/>
                <w:sz w:val="16"/>
                <w:szCs w:val="16"/>
              </w:rPr>
              <w:t xml:space="preserve">Disminución del </w:t>
            </w:r>
            <w:r w:rsidR="00BE3005">
              <w:rPr>
                <w:rFonts w:cs="Arial"/>
                <w:bCs/>
                <w:sz w:val="16"/>
                <w:szCs w:val="16"/>
              </w:rPr>
              <w:t xml:space="preserve">número de árboles 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6AE323FF" w:rsidR="00E63A21" w:rsidRPr="00BD1A84" w:rsidTr="000D312D">
        <w:trPr>
          <w:trHeight w:val="227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AE8199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30EB2B23" w:rsidR="00E63A21" w:rsidRPr="00BD1A84" w:rsidTr="000D312D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B2BDC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F00AE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6EB19E7A" w:rsidR="00E63A21" w:rsidRPr="00BD1A84" w:rsidTr="000D312D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8F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8320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194C1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2437E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8ADBE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6461A6D5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77B4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9BA" w:rsidR="00E63A21" w:rsidRPr="00BD1A84" w:rsidRDefault="00E63A21" w:rsidP="002574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9D2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3D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0FE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6DA54DA7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AB04" w:rsidR="00E63A21" w:rsidRPr="00BD1A84" w:rsidRDefault="00E63A21" w:rsidP="002574C0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5B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4F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00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A0E67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A17B10A" w:rsidR="00E63A21" w:rsidRPr="00BD1A84" w:rsidTr="000D312D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9A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A9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EA4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BC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C972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715D77B6" w:rsidR="00E63A21" w:rsidRPr="00A220C2" w:rsidTr="000D312D">
        <w:trPr>
          <w:trHeight w:val="54"/>
          <w:jc w:val="center"/>
        </w:trPr>
        <w:tc>
          <w:tcPr>
            <w:tcW w:w="10732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92C1E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</w:tc>
      </w:tr>
    </w:tbl>
    <w:p w14:paraId="0463D3FC" w:rsidR="00E63A21" w:rsidRDefault="00E63A21" w:rsidP="002574C0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0199A"/>
    <w:rsid w:val="0000384F"/>
    <w:rsid w:val="000207D9"/>
    <w:rsid w:val="00024B3D"/>
    <w:rsid w:val="00045DCE"/>
    <w:rsid w:val="000522FB"/>
    <w:rsid w:val="000802B1"/>
    <w:rsid w:val="00091BF7"/>
    <w:rsid w:val="000A08A5"/>
    <w:rsid w:val="000A3E12"/>
    <w:rsid w:val="000B1D16"/>
    <w:rsid w:val="000D312D"/>
    <w:rsid w:val="000D3174"/>
    <w:rsid w:val="000F1E01"/>
    <w:rsid w:val="000F5B2B"/>
    <w:rsid w:val="00107735"/>
    <w:rsid w:val="0019293B"/>
    <w:rsid w:val="001B2454"/>
    <w:rsid w:val="001D07EA"/>
    <w:rsid w:val="00223D28"/>
    <w:rsid w:val="00225A2E"/>
    <w:rsid w:val="0023380B"/>
    <w:rsid w:val="00237D06"/>
    <w:rsid w:val="002574C0"/>
    <w:rsid w:val="00264A60"/>
    <w:rsid w:val="00292A72"/>
    <w:rsid w:val="002C68EF"/>
    <w:rsid w:val="00301FBE"/>
    <w:rsid w:val="00302B2C"/>
    <w:rsid w:val="00354A4F"/>
    <w:rsid w:val="00390110"/>
    <w:rsid w:val="003A255C"/>
    <w:rsid w:val="003C62DA"/>
    <w:rsid w:val="003C6574"/>
    <w:rsid w:val="003D005E"/>
    <w:rsid w:val="003E1AE4"/>
    <w:rsid w:val="00410A1E"/>
    <w:rsid w:val="0041342E"/>
    <w:rsid w:val="00462E2C"/>
    <w:rsid w:val="004C0C1E"/>
    <w:rsid w:val="004C6BC2"/>
    <w:rsid w:val="004F00A5"/>
    <w:rsid w:val="004F34DF"/>
    <w:rsid w:val="005422A1"/>
    <w:rsid w:val="005440ED"/>
    <w:rsid w:val="005759E0"/>
    <w:rsid w:val="00582456"/>
    <w:rsid w:val="0058578B"/>
    <w:rsid w:val="005E4602"/>
    <w:rsid w:val="005F7792"/>
    <w:rsid w:val="005F795A"/>
    <w:rsid w:val="00663924"/>
    <w:rsid w:val="00664F27"/>
    <w:rsid w:val="00674305"/>
    <w:rsid w:val="006A3A85"/>
    <w:rsid w:val="006D0DD6"/>
    <w:rsid w:val="007D68A0"/>
    <w:rsid w:val="007F7BC3"/>
    <w:rsid w:val="00870FF2"/>
    <w:rsid w:val="0089648B"/>
    <w:rsid w:val="008C608F"/>
    <w:rsid w:val="008F3BAA"/>
    <w:rsid w:val="008F587D"/>
    <w:rsid w:val="00904548"/>
    <w:rsid w:val="009A3313"/>
    <w:rsid w:val="009A3CA9"/>
    <w:rsid w:val="009B3B99"/>
    <w:rsid w:val="009C31C2"/>
    <w:rsid w:val="009F13F6"/>
    <w:rsid w:val="009F7DA0"/>
    <w:rsid w:val="00A07B03"/>
    <w:rsid w:val="00A15500"/>
    <w:rsid w:val="00A220C2"/>
    <w:rsid w:val="00A31386"/>
    <w:rsid w:val="00A63CFA"/>
    <w:rsid w:val="00A8761E"/>
    <w:rsid w:val="00AA695B"/>
    <w:rsid w:val="00AC60EF"/>
    <w:rsid w:val="00B31D78"/>
    <w:rsid w:val="00B67E2F"/>
    <w:rsid w:val="00B724F6"/>
    <w:rsid w:val="00B8045E"/>
    <w:rsid w:val="00BD1A84"/>
    <w:rsid w:val="00BE3005"/>
    <w:rsid w:val="00BF4014"/>
    <w:rsid w:val="00C22C17"/>
    <w:rsid w:val="00C92A55"/>
    <w:rsid w:val="00CF6A0F"/>
    <w:rsid w:val="00D132CE"/>
    <w:rsid w:val="00D2045C"/>
    <w:rsid w:val="00D4005C"/>
    <w:rsid w:val="00D523A5"/>
    <w:rsid w:val="00DA4710"/>
    <w:rsid w:val="00E12B1C"/>
    <w:rsid w:val="00E154FA"/>
    <w:rsid w:val="00E54205"/>
    <w:rsid w:val="00E63A21"/>
    <w:rsid w:val="00E91083"/>
    <w:rsid w:val="00EC4E5B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73F94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2014-09-16T16:50:00Z</dcterms:created>
  <dcterms:modified xsi:type="dcterms:W3CDTF">2014-09-26T16:19:00Z</dcterms:modified>
</cp:coreProperties>
</file>